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1F56E31A" w14:textId="64E4CE4B" w:rsidR="00E84CBD" w:rsidRPr="005C1A76" w:rsidRDefault="00A6396F" w:rsidP="00A6396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8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Numbers</w:t>
      </w:r>
      <w:r w:rsidR="008B752E"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0FD6E59A" w14:textId="3D3A01C8" w:rsidR="00880301" w:rsidRDefault="00A6396F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A6404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Essa é uma de vocabulário!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-Você só </w:t>
      </w:r>
      <w:r w:rsidR="00A6404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terá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dificuldade com os números em inglês se não soube-los de cor.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-com a prática você rapidamente chega num ponto em que os </w:t>
      </w:r>
      <w:r w:rsidRPr="00A6404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números são tão fáceis quanto o alfabeto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B112AC">
        <w:rPr>
          <w:sz w:val="28"/>
          <w:szCs w:val="28"/>
        </w:rPr>
        <w:br/>
      </w:r>
      <w:r w:rsidR="00B112AC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Ótima notícia: </w:t>
      </w:r>
      <w:r w:rsidRPr="00A6404C">
        <w:rPr>
          <w:b/>
          <w:bCs/>
          <w:sz w:val="28"/>
          <w:szCs w:val="28"/>
        </w:rPr>
        <w:t>você só precisa de 31 números</w:t>
      </w:r>
      <w:r w:rsidR="00EA5364">
        <w:rPr>
          <w:b/>
          <w:bCs/>
          <w:sz w:val="28"/>
          <w:szCs w:val="28"/>
        </w:rPr>
        <w:t xml:space="preserve">. </w:t>
      </w:r>
      <w:r w:rsidR="00EA5364" w:rsidRPr="00EA5364">
        <w:rPr>
          <w:b/>
          <w:bCs/>
          <w:sz w:val="28"/>
          <w:szCs w:val="28"/>
        </w:rPr>
        <w:t>Basta combiná-los para falar qualquer número</w:t>
      </w:r>
      <w:r w:rsidR="00EA5364" w:rsidRPr="00EA5364">
        <w:rPr>
          <w:sz w:val="28"/>
          <w:szCs w:val="28"/>
        </w:rPr>
        <w:t xml:space="preserve"> gigante com facilidade.</w:t>
      </w:r>
      <w:r>
        <w:rPr>
          <w:sz w:val="28"/>
          <w:szCs w:val="28"/>
        </w:rPr>
        <w:br/>
        <w:t xml:space="preserve">  </w:t>
      </w:r>
      <w:r w:rsidR="00CC02B1" w:rsidRPr="00734769">
        <w:rPr>
          <w:sz w:val="28"/>
          <w:szCs w:val="28"/>
        </w:rPr>
        <w:br/>
      </w:r>
      <w:r w:rsidR="00654F28" w:rsidRPr="00734769">
        <w:rPr>
          <w:sz w:val="28"/>
          <w:szCs w:val="28"/>
        </w:rPr>
        <w:br/>
      </w:r>
      <w:r w:rsidR="0050255F" w:rsidRPr="00734769">
        <w:rPr>
          <w:color w:val="CC0099"/>
          <w:sz w:val="36"/>
          <w:szCs w:val="36"/>
          <w:highlight w:val="green"/>
        </w:rPr>
        <w:t>Let’s go!</w:t>
      </w:r>
      <w:r w:rsidR="00306469" w:rsidRPr="00734769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  <w:r w:rsidR="00A6404C" w:rsidRPr="001A79EB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>0 to 9</w:t>
      </w:r>
      <w:r w:rsidR="00734769">
        <w:rPr>
          <w:b/>
          <w:bCs/>
          <w:color w:val="00FF00"/>
          <w:sz w:val="56"/>
          <w:szCs w:val="56"/>
        </w:rPr>
        <w:br/>
      </w:r>
    </w:p>
    <w:tbl>
      <w:tblPr>
        <w:tblStyle w:val="Tabelacomgrade"/>
        <w:tblW w:w="8064" w:type="dxa"/>
        <w:tblInd w:w="720" w:type="dxa"/>
        <w:tblLook w:val="04A0" w:firstRow="1" w:lastRow="0" w:firstColumn="1" w:lastColumn="0" w:noHBand="0" w:noVBand="1"/>
      </w:tblPr>
      <w:tblGrid>
        <w:gridCol w:w="1780"/>
        <w:gridCol w:w="1817"/>
        <w:gridCol w:w="4467"/>
      </w:tblGrid>
      <w:tr w:rsidR="00880301" w14:paraId="5E7BBEAB" w14:textId="77777777" w:rsidTr="00EA4A0B">
        <w:tc>
          <w:tcPr>
            <w:tcW w:w="1780" w:type="dxa"/>
          </w:tcPr>
          <w:p w14:paraId="4233078F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1817" w:type="dxa"/>
          </w:tcPr>
          <w:p w14:paraId="3AB5BEC8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4467" w:type="dxa"/>
          </w:tcPr>
          <w:p w14:paraId="6964E395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</w:tr>
      <w:tr w:rsidR="00880301" w14:paraId="3F2654CF" w14:textId="77777777" w:rsidTr="00EA4A0B">
        <w:tc>
          <w:tcPr>
            <w:tcW w:w="1780" w:type="dxa"/>
          </w:tcPr>
          <w:p w14:paraId="4C4E8368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zero</w:t>
            </w:r>
          </w:p>
        </w:tc>
        <w:tc>
          <w:tcPr>
            <w:tcW w:w="1817" w:type="dxa"/>
          </w:tcPr>
          <w:p w14:paraId="7B140C16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(ZÍrrôu)</w:t>
            </w:r>
          </w:p>
        </w:tc>
        <w:tc>
          <w:tcPr>
            <w:tcW w:w="4467" w:type="dxa"/>
          </w:tcPr>
          <w:p w14:paraId="4B20A9FE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3A4F806B" w14:textId="77777777" w:rsidTr="00EA4A0B">
        <w:tc>
          <w:tcPr>
            <w:tcW w:w="1780" w:type="dxa"/>
          </w:tcPr>
          <w:p w14:paraId="3C905361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one</w:t>
            </w:r>
          </w:p>
        </w:tc>
        <w:tc>
          <w:tcPr>
            <w:tcW w:w="1817" w:type="dxa"/>
          </w:tcPr>
          <w:p w14:paraId="07DB8356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(uÂn)</w:t>
            </w:r>
          </w:p>
        </w:tc>
        <w:tc>
          <w:tcPr>
            <w:tcW w:w="4467" w:type="dxa"/>
          </w:tcPr>
          <w:p w14:paraId="0B4A3E95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378C364C" w14:textId="77777777" w:rsidTr="00EA4A0B">
        <w:tc>
          <w:tcPr>
            <w:tcW w:w="1780" w:type="dxa"/>
          </w:tcPr>
          <w:p w14:paraId="16FE5BBF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two</w:t>
            </w:r>
          </w:p>
        </w:tc>
        <w:tc>
          <w:tcPr>
            <w:tcW w:w="1817" w:type="dxa"/>
          </w:tcPr>
          <w:p w14:paraId="37125DD1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(tchu)</w:t>
            </w:r>
          </w:p>
        </w:tc>
        <w:tc>
          <w:tcPr>
            <w:tcW w:w="4467" w:type="dxa"/>
          </w:tcPr>
          <w:p w14:paraId="56A5F3F1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79929E7C" w14:textId="77777777" w:rsidTr="00EA4A0B">
        <w:tc>
          <w:tcPr>
            <w:tcW w:w="1780" w:type="dxa"/>
          </w:tcPr>
          <w:p w14:paraId="190BE1F8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three</w:t>
            </w:r>
          </w:p>
        </w:tc>
        <w:tc>
          <w:tcPr>
            <w:tcW w:w="1817" w:type="dxa"/>
          </w:tcPr>
          <w:p w14:paraId="77E8B132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(THri)</w:t>
            </w:r>
          </w:p>
        </w:tc>
        <w:tc>
          <w:tcPr>
            <w:tcW w:w="4467" w:type="dxa"/>
            <w:shd w:val="clear" w:color="auto" w:fill="auto"/>
          </w:tcPr>
          <w:p w14:paraId="34E2BDA8" w14:textId="77777777" w:rsidR="00880301" w:rsidRPr="00727296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727296">
              <w:rPr>
                <w:sz w:val="28"/>
                <w:szCs w:val="28"/>
              </w:rPr>
              <w:t>TH aqui faz diferença (sem estresse)</w:t>
            </w:r>
          </w:p>
        </w:tc>
      </w:tr>
      <w:tr w:rsidR="00880301" w14:paraId="140242EF" w14:textId="77777777" w:rsidTr="00EA4A0B">
        <w:tc>
          <w:tcPr>
            <w:tcW w:w="1780" w:type="dxa"/>
          </w:tcPr>
          <w:p w14:paraId="08D6EDB1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four</w:t>
            </w:r>
          </w:p>
        </w:tc>
        <w:tc>
          <w:tcPr>
            <w:tcW w:w="1817" w:type="dxa"/>
          </w:tcPr>
          <w:p w14:paraId="38694F7B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(fór)</w:t>
            </w:r>
          </w:p>
        </w:tc>
        <w:tc>
          <w:tcPr>
            <w:tcW w:w="4467" w:type="dxa"/>
          </w:tcPr>
          <w:p w14:paraId="3B1AF3A8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2F2FC6E2" w14:textId="77777777" w:rsidTr="00EA4A0B">
        <w:tc>
          <w:tcPr>
            <w:tcW w:w="1780" w:type="dxa"/>
          </w:tcPr>
          <w:p w14:paraId="35CE8891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five</w:t>
            </w:r>
          </w:p>
        </w:tc>
        <w:tc>
          <w:tcPr>
            <w:tcW w:w="1817" w:type="dxa"/>
          </w:tcPr>
          <w:p w14:paraId="4F59EFED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(FÁiv)</w:t>
            </w:r>
          </w:p>
        </w:tc>
        <w:tc>
          <w:tcPr>
            <w:tcW w:w="4467" w:type="dxa"/>
          </w:tcPr>
          <w:p w14:paraId="48563B5A" w14:textId="19A8919D" w:rsidR="00880301" w:rsidRPr="00727296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727296">
              <w:rPr>
                <w:sz w:val="28"/>
                <w:szCs w:val="28"/>
              </w:rPr>
              <w:t>Pronúncia bonita</w:t>
            </w:r>
            <w:r>
              <w:rPr>
                <w:sz w:val="28"/>
                <w:szCs w:val="28"/>
              </w:rPr>
              <w:t>:</w:t>
            </w:r>
            <w:r w:rsidRPr="00727296">
              <w:rPr>
                <w:sz w:val="28"/>
                <w:szCs w:val="28"/>
              </w:rPr>
              <w:t xml:space="preserve"> não </w:t>
            </w:r>
            <w:r>
              <w:rPr>
                <w:sz w:val="28"/>
                <w:szCs w:val="28"/>
              </w:rPr>
              <w:t>diga</w:t>
            </w:r>
            <w:r w:rsidRPr="00727296">
              <w:rPr>
                <w:sz w:val="28"/>
                <w:szCs w:val="28"/>
              </w:rPr>
              <w:t xml:space="preserve"> “fai</w:t>
            </w:r>
            <w:r w:rsidRPr="00727296">
              <w:rPr>
                <w:sz w:val="28"/>
                <w:szCs w:val="28"/>
                <w:u w:val="single"/>
              </w:rPr>
              <w:t>vi</w:t>
            </w:r>
            <w:r w:rsidRPr="00727296">
              <w:rPr>
                <w:sz w:val="28"/>
                <w:szCs w:val="28"/>
              </w:rPr>
              <w:t>”</w:t>
            </w:r>
          </w:p>
        </w:tc>
      </w:tr>
      <w:tr w:rsidR="00880301" w14:paraId="23BDD757" w14:textId="77777777" w:rsidTr="00EA4A0B">
        <w:tc>
          <w:tcPr>
            <w:tcW w:w="1780" w:type="dxa"/>
          </w:tcPr>
          <w:p w14:paraId="56EDA81D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six</w:t>
            </w:r>
          </w:p>
        </w:tc>
        <w:tc>
          <w:tcPr>
            <w:tcW w:w="1817" w:type="dxa"/>
          </w:tcPr>
          <w:p w14:paraId="76573C78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(sêx)</w:t>
            </w:r>
          </w:p>
        </w:tc>
        <w:tc>
          <w:tcPr>
            <w:tcW w:w="4467" w:type="dxa"/>
          </w:tcPr>
          <w:p w14:paraId="0BB7C2EE" w14:textId="54D9A9F2" w:rsidR="00880301" w:rsidRPr="00727296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727296">
              <w:rPr>
                <w:sz w:val="28"/>
                <w:szCs w:val="28"/>
              </w:rPr>
              <w:t>Pronúncia bonita</w:t>
            </w:r>
            <w:r>
              <w:rPr>
                <w:sz w:val="28"/>
                <w:szCs w:val="28"/>
              </w:rPr>
              <w:t>:</w:t>
            </w:r>
            <w:r w:rsidRPr="00727296">
              <w:rPr>
                <w:sz w:val="28"/>
                <w:szCs w:val="28"/>
              </w:rPr>
              <w:t xml:space="preserve"> fal</w:t>
            </w:r>
            <w:r>
              <w:rPr>
                <w:sz w:val="28"/>
                <w:szCs w:val="28"/>
              </w:rPr>
              <w:t>e</w:t>
            </w:r>
            <w:r w:rsidRPr="00727296">
              <w:rPr>
                <w:sz w:val="28"/>
                <w:szCs w:val="28"/>
              </w:rPr>
              <w:t xml:space="preserve"> “sê”, não “si”</w:t>
            </w:r>
          </w:p>
        </w:tc>
      </w:tr>
      <w:tr w:rsidR="00880301" w14:paraId="712C6EAE" w14:textId="77777777" w:rsidTr="00EA4A0B">
        <w:tc>
          <w:tcPr>
            <w:tcW w:w="1780" w:type="dxa"/>
          </w:tcPr>
          <w:p w14:paraId="44FAE4E5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seven</w:t>
            </w:r>
          </w:p>
        </w:tc>
        <w:tc>
          <w:tcPr>
            <w:tcW w:w="1817" w:type="dxa"/>
          </w:tcPr>
          <w:p w14:paraId="682BF92F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(SÉvãn)</w:t>
            </w:r>
          </w:p>
        </w:tc>
        <w:tc>
          <w:tcPr>
            <w:tcW w:w="4467" w:type="dxa"/>
          </w:tcPr>
          <w:p w14:paraId="7A0371AA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67BD9E38" w14:textId="77777777" w:rsidTr="00EA4A0B">
        <w:tc>
          <w:tcPr>
            <w:tcW w:w="1780" w:type="dxa"/>
          </w:tcPr>
          <w:p w14:paraId="509F0704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eight</w:t>
            </w:r>
          </w:p>
        </w:tc>
        <w:tc>
          <w:tcPr>
            <w:tcW w:w="1817" w:type="dxa"/>
          </w:tcPr>
          <w:p w14:paraId="7FDCFD64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(êit)</w:t>
            </w:r>
          </w:p>
        </w:tc>
        <w:tc>
          <w:tcPr>
            <w:tcW w:w="4467" w:type="dxa"/>
          </w:tcPr>
          <w:p w14:paraId="5BF1D678" w14:textId="6A3C475B" w:rsidR="00880301" w:rsidRPr="00727296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77190F">
              <w:rPr>
                <w:sz w:val="28"/>
                <w:szCs w:val="28"/>
                <w:highlight w:val="green"/>
              </w:rPr>
              <w:t xml:space="preserve">o “t” final </w:t>
            </w:r>
            <w:r w:rsidRPr="0077190F">
              <w:rPr>
                <w:sz w:val="28"/>
                <w:szCs w:val="28"/>
                <w:highlight w:val="green"/>
              </w:rPr>
              <w:t xml:space="preserve">é </w:t>
            </w:r>
            <w:r w:rsidRPr="0077190F">
              <w:rPr>
                <w:sz w:val="28"/>
                <w:szCs w:val="28"/>
                <w:highlight w:val="green"/>
              </w:rPr>
              <w:t>seco</w:t>
            </w:r>
          </w:p>
        </w:tc>
      </w:tr>
      <w:tr w:rsidR="00880301" w14:paraId="60475A66" w14:textId="77777777" w:rsidTr="00EA4A0B">
        <w:tc>
          <w:tcPr>
            <w:tcW w:w="1780" w:type="dxa"/>
          </w:tcPr>
          <w:p w14:paraId="706BC85F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nine</w:t>
            </w:r>
          </w:p>
        </w:tc>
        <w:tc>
          <w:tcPr>
            <w:tcW w:w="1817" w:type="dxa"/>
          </w:tcPr>
          <w:p w14:paraId="71F2D247" w14:textId="77777777" w:rsidR="00880301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(náin)</w:t>
            </w:r>
          </w:p>
        </w:tc>
        <w:tc>
          <w:tcPr>
            <w:tcW w:w="4467" w:type="dxa"/>
          </w:tcPr>
          <w:p w14:paraId="0B79F20C" w14:textId="25B0160D" w:rsidR="00880301" w:rsidRPr="00727296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727296">
              <w:rPr>
                <w:sz w:val="28"/>
                <w:szCs w:val="28"/>
              </w:rPr>
              <w:t>Pronúncia bonita</w:t>
            </w:r>
            <w:r>
              <w:rPr>
                <w:sz w:val="28"/>
                <w:szCs w:val="28"/>
              </w:rPr>
              <w:t>:</w:t>
            </w:r>
            <w:r w:rsidRPr="00727296">
              <w:rPr>
                <w:sz w:val="28"/>
                <w:szCs w:val="28"/>
              </w:rPr>
              <w:t xml:space="preserve"> não </w:t>
            </w:r>
            <w:r>
              <w:rPr>
                <w:sz w:val="28"/>
                <w:szCs w:val="28"/>
              </w:rPr>
              <w:t>diga</w:t>
            </w:r>
            <w:r w:rsidRPr="00727296">
              <w:rPr>
                <w:sz w:val="28"/>
                <w:szCs w:val="28"/>
              </w:rPr>
              <w:t xml:space="preserve"> “Nái</w:t>
            </w:r>
            <w:r w:rsidRPr="00727296">
              <w:rPr>
                <w:sz w:val="28"/>
                <w:szCs w:val="28"/>
                <w:u w:val="single"/>
              </w:rPr>
              <w:t>ni</w:t>
            </w:r>
            <w:r w:rsidRPr="00727296">
              <w:rPr>
                <w:sz w:val="28"/>
                <w:szCs w:val="28"/>
              </w:rPr>
              <w:t>”</w:t>
            </w:r>
          </w:p>
        </w:tc>
      </w:tr>
    </w:tbl>
    <w:p w14:paraId="5B2868FD" w14:textId="11D46111" w:rsidR="00880301" w:rsidRDefault="00734769" w:rsidP="00880301">
      <w:pPr>
        <w:pStyle w:val="PargrafodaLista"/>
        <w:spacing w:line="276" w:lineRule="auto"/>
        <w:rPr>
          <w:b/>
          <w:bCs/>
          <w:color w:val="00FF00"/>
          <w:sz w:val="56"/>
          <w:szCs w:val="56"/>
        </w:rPr>
      </w:pPr>
      <w:r>
        <w:rPr>
          <w:b/>
          <w:bCs/>
          <w:color w:val="00FF00"/>
          <w:sz w:val="56"/>
          <w:szCs w:val="56"/>
        </w:rPr>
        <w:br/>
      </w:r>
      <w:r w:rsidR="00880301">
        <w:rPr>
          <w:b/>
          <w:bCs/>
          <w:color w:val="00FF00"/>
          <w:sz w:val="56"/>
          <w:szCs w:val="56"/>
        </w:rPr>
        <w:br/>
      </w:r>
      <w:r w:rsidR="00880301" w:rsidRPr="001A79EB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10 to 19</w:t>
      </w:r>
      <w:r>
        <w:rPr>
          <w:b/>
          <w:bCs/>
          <w:color w:val="00FF00"/>
          <w:sz w:val="56"/>
          <w:szCs w:val="56"/>
        </w:rPr>
        <w:br/>
      </w:r>
    </w:p>
    <w:tbl>
      <w:tblPr>
        <w:tblStyle w:val="Tabelacomgrade"/>
        <w:tblW w:w="8631" w:type="dxa"/>
        <w:tblInd w:w="720" w:type="dxa"/>
        <w:tblLook w:val="04A0" w:firstRow="1" w:lastRow="0" w:firstColumn="1" w:lastColumn="0" w:noHBand="0" w:noVBand="1"/>
      </w:tblPr>
      <w:tblGrid>
        <w:gridCol w:w="1789"/>
        <w:gridCol w:w="1817"/>
        <w:gridCol w:w="5025"/>
      </w:tblGrid>
      <w:tr w:rsidR="00880301" w14:paraId="24595EED" w14:textId="77777777" w:rsidTr="00880301">
        <w:tc>
          <w:tcPr>
            <w:tcW w:w="1789" w:type="dxa"/>
          </w:tcPr>
          <w:p w14:paraId="3850A0A8" w14:textId="77777777" w:rsidR="00880301" w:rsidRDefault="00880301" w:rsidP="00EA4A0B">
            <w:pPr>
              <w:pStyle w:val="PargrafodaLista"/>
              <w:ind w:left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1817" w:type="dxa"/>
          </w:tcPr>
          <w:p w14:paraId="08301258" w14:textId="77777777" w:rsidR="00880301" w:rsidRDefault="00880301" w:rsidP="00EA4A0B">
            <w:pPr>
              <w:pStyle w:val="PargrafodaLista"/>
              <w:ind w:left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5025" w:type="dxa"/>
          </w:tcPr>
          <w:p w14:paraId="373C6E1F" w14:textId="77777777" w:rsidR="00880301" w:rsidRDefault="00880301" w:rsidP="00EA4A0B">
            <w:pPr>
              <w:pStyle w:val="PargrafodaLista"/>
              <w:ind w:left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Tip</w:t>
            </w:r>
          </w:p>
        </w:tc>
      </w:tr>
      <w:tr w:rsidR="00880301" w14:paraId="41C159B4" w14:textId="77777777" w:rsidTr="00880301">
        <w:tc>
          <w:tcPr>
            <w:tcW w:w="1789" w:type="dxa"/>
          </w:tcPr>
          <w:p w14:paraId="139B5E67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ten</w:t>
            </w:r>
          </w:p>
        </w:tc>
        <w:tc>
          <w:tcPr>
            <w:tcW w:w="1817" w:type="dxa"/>
          </w:tcPr>
          <w:p w14:paraId="4A8140A7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(tén)</w:t>
            </w:r>
          </w:p>
        </w:tc>
        <w:tc>
          <w:tcPr>
            <w:tcW w:w="5025" w:type="dxa"/>
          </w:tcPr>
          <w:p w14:paraId="5B9A1916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75BBA59E" w14:textId="77777777" w:rsidTr="00880301">
        <w:tc>
          <w:tcPr>
            <w:tcW w:w="1789" w:type="dxa"/>
          </w:tcPr>
          <w:p w14:paraId="319B19C5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eleven</w:t>
            </w:r>
          </w:p>
        </w:tc>
        <w:tc>
          <w:tcPr>
            <w:tcW w:w="1817" w:type="dxa"/>
          </w:tcPr>
          <w:p w14:paraId="26386A11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(iLÉvân)</w:t>
            </w:r>
          </w:p>
        </w:tc>
        <w:tc>
          <w:tcPr>
            <w:tcW w:w="5025" w:type="dxa"/>
          </w:tcPr>
          <w:p w14:paraId="5D49DD4C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23502505" w14:textId="77777777" w:rsidTr="00880301">
        <w:tc>
          <w:tcPr>
            <w:tcW w:w="1789" w:type="dxa"/>
          </w:tcPr>
          <w:p w14:paraId="3ACD85A6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twelve</w:t>
            </w:r>
          </w:p>
        </w:tc>
        <w:tc>
          <w:tcPr>
            <w:tcW w:w="1817" w:type="dxa"/>
          </w:tcPr>
          <w:p w14:paraId="798D16D4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(tuÉlv)</w:t>
            </w:r>
          </w:p>
        </w:tc>
        <w:tc>
          <w:tcPr>
            <w:tcW w:w="5025" w:type="dxa"/>
          </w:tcPr>
          <w:p w14:paraId="34B1C7F0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0301" w14:paraId="77C6F5B0" w14:textId="77777777" w:rsidTr="00880301">
        <w:tc>
          <w:tcPr>
            <w:tcW w:w="1789" w:type="dxa"/>
          </w:tcPr>
          <w:p w14:paraId="54A8FAB2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thirteen </w:t>
            </w:r>
          </w:p>
        </w:tc>
        <w:tc>
          <w:tcPr>
            <w:tcW w:w="1817" w:type="dxa"/>
          </w:tcPr>
          <w:p w14:paraId="71A65C3F" w14:textId="7777777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(thãrTIN)</w:t>
            </w:r>
          </w:p>
        </w:tc>
        <w:tc>
          <w:tcPr>
            <w:tcW w:w="5025" w:type="dxa"/>
          </w:tcPr>
          <w:p w14:paraId="162DD812" w14:textId="64BBD5E7" w:rsidR="00880301" w:rsidRPr="00D0786A" w:rsidRDefault="00880301" w:rsidP="00EA4A0B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Tônica no “TIN” </w:t>
            </w:r>
            <w:r>
              <w:rPr>
                <w:sz w:val="28"/>
                <w:szCs w:val="28"/>
              </w:rPr>
              <w:t xml:space="preserve">/ </w:t>
            </w:r>
            <w:r w:rsidRPr="00880301">
              <w:rPr>
                <w:sz w:val="28"/>
                <w:szCs w:val="28"/>
                <w:highlight w:val="green"/>
              </w:rPr>
              <w:t>fale “TIN”</w:t>
            </w:r>
            <w:r>
              <w:rPr>
                <w:sz w:val="28"/>
                <w:szCs w:val="28"/>
              </w:rPr>
              <w:t>, e não “TI”</w:t>
            </w:r>
          </w:p>
        </w:tc>
      </w:tr>
      <w:tr w:rsidR="00880301" w14:paraId="1A99D85A" w14:textId="77777777" w:rsidTr="00880301">
        <w:tc>
          <w:tcPr>
            <w:tcW w:w="1789" w:type="dxa"/>
          </w:tcPr>
          <w:p w14:paraId="26CC6843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fourteen</w:t>
            </w:r>
          </w:p>
        </w:tc>
        <w:tc>
          <w:tcPr>
            <w:tcW w:w="1817" w:type="dxa"/>
          </w:tcPr>
          <w:p w14:paraId="0AC8879E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(fórTIN)</w:t>
            </w:r>
          </w:p>
        </w:tc>
        <w:tc>
          <w:tcPr>
            <w:tcW w:w="5025" w:type="dxa"/>
          </w:tcPr>
          <w:p w14:paraId="4A07717E" w14:textId="2D759528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  <w:tr w:rsidR="00880301" w14:paraId="41A8ED83" w14:textId="77777777" w:rsidTr="00880301">
        <w:tc>
          <w:tcPr>
            <w:tcW w:w="1789" w:type="dxa"/>
          </w:tcPr>
          <w:p w14:paraId="1B0DA58D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fifteen</w:t>
            </w:r>
          </w:p>
        </w:tc>
        <w:tc>
          <w:tcPr>
            <w:tcW w:w="1817" w:type="dxa"/>
          </w:tcPr>
          <w:p w14:paraId="7594D62E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(fifTIN)</w:t>
            </w:r>
          </w:p>
        </w:tc>
        <w:tc>
          <w:tcPr>
            <w:tcW w:w="5025" w:type="dxa"/>
          </w:tcPr>
          <w:p w14:paraId="69E9993F" w14:textId="63FE153B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  <w:tr w:rsidR="00880301" w14:paraId="35119772" w14:textId="77777777" w:rsidTr="00880301">
        <w:tc>
          <w:tcPr>
            <w:tcW w:w="1789" w:type="dxa"/>
          </w:tcPr>
          <w:p w14:paraId="08AC9C73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sixteen</w:t>
            </w:r>
          </w:p>
        </w:tc>
        <w:tc>
          <w:tcPr>
            <w:tcW w:w="1817" w:type="dxa"/>
          </w:tcPr>
          <w:p w14:paraId="60FAA3CB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(sêksTIN)</w:t>
            </w:r>
          </w:p>
        </w:tc>
        <w:tc>
          <w:tcPr>
            <w:tcW w:w="5025" w:type="dxa"/>
          </w:tcPr>
          <w:p w14:paraId="0A6A8F8C" w14:textId="707713FB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  <w:tr w:rsidR="00880301" w14:paraId="06767313" w14:textId="77777777" w:rsidTr="00880301">
        <w:tc>
          <w:tcPr>
            <w:tcW w:w="1789" w:type="dxa"/>
          </w:tcPr>
          <w:p w14:paraId="7EEBC2FB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seventeen</w:t>
            </w:r>
          </w:p>
        </w:tc>
        <w:tc>
          <w:tcPr>
            <w:tcW w:w="1817" w:type="dxa"/>
          </w:tcPr>
          <w:p w14:paraId="35A41DD5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(sévãnTIN)</w:t>
            </w:r>
          </w:p>
        </w:tc>
        <w:tc>
          <w:tcPr>
            <w:tcW w:w="5025" w:type="dxa"/>
          </w:tcPr>
          <w:p w14:paraId="74193796" w14:textId="643A7129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  <w:tr w:rsidR="00880301" w14:paraId="67A7911A" w14:textId="77777777" w:rsidTr="00880301">
        <w:tc>
          <w:tcPr>
            <w:tcW w:w="1789" w:type="dxa"/>
          </w:tcPr>
          <w:p w14:paraId="092963DE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eighteen</w:t>
            </w:r>
          </w:p>
        </w:tc>
        <w:tc>
          <w:tcPr>
            <w:tcW w:w="1817" w:type="dxa"/>
          </w:tcPr>
          <w:p w14:paraId="13E8E576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(êiTIN)</w:t>
            </w:r>
          </w:p>
        </w:tc>
        <w:tc>
          <w:tcPr>
            <w:tcW w:w="5025" w:type="dxa"/>
          </w:tcPr>
          <w:p w14:paraId="68B7A0FA" w14:textId="6AB989F5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  <w:tr w:rsidR="00880301" w14:paraId="16078E73" w14:textId="77777777" w:rsidTr="00880301">
        <w:tc>
          <w:tcPr>
            <w:tcW w:w="1789" w:type="dxa"/>
          </w:tcPr>
          <w:p w14:paraId="22767D12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D0786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nineteen</w:t>
            </w:r>
          </w:p>
        </w:tc>
        <w:tc>
          <w:tcPr>
            <w:tcW w:w="1817" w:type="dxa"/>
          </w:tcPr>
          <w:p w14:paraId="36A8E139" w14:textId="77777777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(naínTIN)</w:t>
            </w:r>
          </w:p>
        </w:tc>
        <w:tc>
          <w:tcPr>
            <w:tcW w:w="5025" w:type="dxa"/>
          </w:tcPr>
          <w:p w14:paraId="07D51EB4" w14:textId="55826414" w:rsidR="00880301" w:rsidRPr="00D0786A" w:rsidRDefault="00880301" w:rsidP="00880301">
            <w:pPr>
              <w:pStyle w:val="PargrafodaLista"/>
              <w:ind w:left="0"/>
              <w:rPr>
                <w:sz w:val="28"/>
                <w:szCs w:val="28"/>
              </w:rPr>
            </w:pPr>
            <w:r w:rsidRPr="00292120">
              <w:rPr>
                <w:sz w:val="28"/>
                <w:szCs w:val="28"/>
              </w:rPr>
              <w:t xml:space="preserve">Tônica no “TIN” / </w:t>
            </w:r>
            <w:r w:rsidRPr="00292120">
              <w:rPr>
                <w:sz w:val="28"/>
                <w:szCs w:val="28"/>
                <w:highlight w:val="green"/>
              </w:rPr>
              <w:t>fale “TIN”</w:t>
            </w:r>
            <w:r w:rsidRPr="00292120">
              <w:rPr>
                <w:sz w:val="28"/>
                <w:szCs w:val="28"/>
              </w:rPr>
              <w:t>, e não “TI”</w:t>
            </w:r>
          </w:p>
        </w:tc>
      </w:tr>
    </w:tbl>
    <w:tbl>
      <w:tblPr>
        <w:tblStyle w:val="Tabelacomgrade"/>
        <w:tblpPr w:leftFromText="141" w:rightFromText="141" w:vertAnchor="text" w:horzAnchor="page" w:tblpX="2432" w:tblpY="1533"/>
        <w:tblW w:w="8784" w:type="dxa"/>
        <w:tblLook w:val="04A0" w:firstRow="1" w:lastRow="0" w:firstColumn="1" w:lastColumn="0" w:noHBand="0" w:noVBand="1"/>
      </w:tblPr>
      <w:tblGrid>
        <w:gridCol w:w="1555"/>
        <w:gridCol w:w="2126"/>
        <w:gridCol w:w="5103"/>
      </w:tblGrid>
      <w:tr w:rsidR="00677DE6" w14:paraId="72B42DC0" w14:textId="77777777" w:rsidTr="00677DE6">
        <w:tc>
          <w:tcPr>
            <w:tcW w:w="1555" w:type="dxa"/>
          </w:tcPr>
          <w:p w14:paraId="6ECC0BB7" w14:textId="77777777" w:rsidR="00677DE6" w:rsidRDefault="00677DE6" w:rsidP="00677DE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>Number</w:t>
            </w:r>
          </w:p>
        </w:tc>
        <w:tc>
          <w:tcPr>
            <w:tcW w:w="2126" w:type="dxa"/>
          </w:tcPr>
          <w:p w14:paraId="24EA6E9B" w14:textId="77777777" w:rsidR="00677DE6" w:rsidRDefault="00677DE6" w:rsidP="00677DE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5103" w:type="dxa"/>
          </w:tcPr>
          <w:p w14:paraId="50A2055A" w14:textId="77777777" w:rsidR="00677DE6" w:rsidRDefault="00677DE6" w:rsidP="00677DE6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Tip</w:t>
            </w:r>
          </w:p>
        </w:tc>
      </w:tr>
      <w:tr w:rsidR="00677DE6" w14:paraId="635CF210" w14:textId="77777777" w:rsidTr="00677DE6">
        <w:tc>
          <w:tcPr>
            <w:tcW w:w="1555" w:type="dxa"/>
          </w:tcPr>
          <w:p w14:paraId="054C19B6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twenty</w:t>
            </w:r>
          </w:p>
        </w:tc>
        <w:tc>
          <w:tcPr>
            <w:tcW w:w="2126" w:type="dxa"/>
          </w:tcPr>
          <w:p w14:paraId="53831170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(tuÉni/tuÉNti)</w:t>
            </w:r>
          </w:p>
        </w:tc>
        <w:tc>
          <w:tcPr>
            <w:tcW w:w="5103" w:type="dxa"/>
          </w:tcPr>
          <w:p w14:paraId="6640E9F9" w14:textId="77777777" w:rsidR="00677DE6" w:rsidRPr="00DB11B4" w:rsidRDefault="00677DE6" w:rsidP="00677DE6">
            <w:pPr>
              <w:rPr>
                <w:sz w:val="28"/>
                <w:szCs w:val="28"/>
              </w:rPr>
            </w:pPr>
            <w:r w:rsidRPr="00DB11B4">
              <w:rPr>
                <w:sz w:val="28"/>
                <w:szCs w:val="28"/>
              </w:rPr>
              <w:t>Parece com 12, mas esse é do grupo “ty”</w:t>
            </w:r>
          </w:p>
        </w:tc>
      </w:tr>
      <w:tr w:rsidR="00677DE6" w14:paraId="498A5AD4" w14:textId="77777777" w:rsidTr="00677DE6">
        <w:tc>
          <w:tcPr>
            <w:tcW w:w="1555" w:type="dxa"/>
          </w:tcPr>
          <w:p w14:paraId="7FBF2C45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thirty</w:t>
            </w:r>
          </w:p>
        </w:tc>
        <w:tc>
          <w:tcPr>
            <w:tcW w:w="2126" w:type="dxa"/>
          </w:tcPr>
          <w:p w14:paraId="641258D0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(THÃr ri/THÃrti)</w:t>
            </w:r>
          </w:p>
        </w:tc>
        <w:tc>
          <w:tcPr>
            <w:tcW w:w="5103" w:type="dxa"/>
          </w:tcPr>
          <w:p w14:paraId="2EE6063F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7DE6" w14:paraId="70840851" w14:textId="77777777" w:rsidTr="00677DE6">
        <w:tc>
          <w:tcPr>
            <w:tcW w:w="1555" w:type="dxa"/>
          </w:tcPr>
          <w:p w14:paraId="5BCB5CD8" w14:textId="52EE36C5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forty</w:t>
            </w:r>
          </w:p>
        </w:tc>
        <w:tc>
          <w:tcPr>
            <w:tcW w:w="2126" w:type="dxa"/>
          </w:tcPr>
          <w:p w14:paraId="23B59E8A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(FÓR ri/FÓRti)</w:t>
            </w:r>
          </w:p>
        </w:tc>
        <w:tc>
          <w:tcPr>
            <w:tcW w:w="5103" w:type="dxa"/>
          </w:tcPr>
          <w:p w14:paraId="098FE655" w14:textId="77777777" w:rsidR="00677DE6" w:rsidRPr="00DB11B4" w:rsidRDefault="00677DE6" w:rsidP="00677DE6">
            <w:pPr>
              <w:rPr>
                <w:sz w:val="28"/>
                <w:szCs w:val="28"/>
              </w:rPr>
            </w:pPr>
            <w:r w:rsidRPr="00DB11B4">
              <w:rPr>
                <w:sz w:val="28"/>
                <w:szCs w:val="28"/>
              </w:rPr>
              <w:t>Lembre-se de remover a letra “u”</w:t>
            </w:r>
          </w:p>
        </w:tc>
      </w:tr>
      <w:tr w:rsidR="00677DE6" w14:paraId="7823E21B" w14:textId="77777777" w:rsidTr="00677DE6">
        <w:tc>
          <w:tcPr>
            <w:tcW w:w="1555" w:type="dxa"/>
          </w:tcPr>
          <w:p w14:paraId="14400988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fifty</w:t>
            </w:r>
          </w:p>
        </w:tc>
        <w:tc>
          <w:tcPr>
            <w:tcW w:w="2126" w:type="dxa"/>
          </w:tcPr>
          <w:p w14:paraId="77BA74DA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(FÊfti)</w:t>
            </w:r>
          </w:p>
        </w:tc>
        <w:tc>
          <w:tcPr>
            <w:tcW w:w="5103" w:type="dxa"/>
          </w:tcPr>
          <w:p w14:paraId="4721D637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mesmo “fif” do 15</w:t>
            </w:r>
          </w:p>
        </w:tc>
      </w:tr>
      <w:tr w:rsidR="00677DE6" w14:paraId="0F742971" w14:textId="77777777" w:rsidTr="00677DE6">
        <w:tc>
          <w:tcPr>
            <w:tcW w:w="1555" w:type="dxa"/>
          </w:tcPr>
          <w:p w14:paraId="13A615C1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sixty</w:t>
            </w:r>
          </w:p>
        </w:tc>
        <w:tc>
          <w:tcPr>
            <w:tcW w:w="2126" w:type="dxa"/>
          </w:tcPr>
          <w:p w14:paraId="659D4EF9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(SÊkti)</w:t>
            </w:r>
          </w:p>
        </w:tc>
        <w:tc>
          <w:tcPr>
            <w:tcW w:w="5103" w:type="dxa"/>
          </w:tcPr>
          <w:p w14:paraId="5EEB99B2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7DE6" w14:paraId="0EAF0485" w14:textId="77777777" w:rsidTr="00677DE6">
        <w:tc>
          <w:tcPr>
            <w:tcW w:w="1555" w:type="dxa"/>
          </w:tcPr>
          <w:p w14:paraId="76669D7A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seventy</w:t>
            </w:r>
          </w:p>
        </w:tc>
        <w:tc>
          <w:tcPr>
            <w:tcW w:w="2126" w:type="dxa"/>
          </w:tcPr>
          <w:p w14:paraId="59B451D2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(SÉvãnti)</w:t>
            </w:r>
          </w:p>
        </w:tc>
        <w:tc>
          <w:tcPr>
            <w:tcW w:w="5103" w:type="dxa"/>
          </w:tcPr>
          <w:p w14:paraId="75B3D2E8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7DE6" w14:paraId="4EA18201" w14:textId="77777777" w:rsidTr="00677DE6">
        <w:tc>
          <w:tcPr>
            <w:tcW w:w="1555" w:type="dxa"/>
          </w:tcPr>
          <w:p w14:paraId="6B4D2E11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eighty</w:t>
            </w:r>
          </w:p>
        </w:tc>
        <w:tc>
          <w:tcPr>
            <w:tcW w:w="2126" w:type="dxa"/>
          </w:tcPr>
          <w:p w14:paraId="0AED3485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(Êiri/Êiti)</w:t>
            </w:r>
          </w:p>
        </w:tc>
        <w:tc>
          <w:tcPr>
            <w:tcW w:w="5103" w:type="dxa"/>
          </w:tcPr>
          <w:p w14:paraId="49048CFC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Basta dizer “eight” com som de “i” no final</w:t>
            </w:r>
          </w:p>
        </w:tc>
      </w:tr>
      <w:tr w:rsidR="00677DE6" w14:paraId="6A1FFCF4" w14:textId="77777777" w:rsidTr="00677DE6">
        <w:tc>
          <w:tcPr>
            <w:tcW w:w="1555" w:type="dxa"/>
          </w:tcPr>
          <w:p w14:paraId="25052DC4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 w:rsidRPr="00083DC3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 ninety </w:t>
            </w:r>
          </w:p>
        </w:tc>
        <w:tc>
          <w:tcPr>
            <w:tcW w:w="2126" w:type="dxa"/>
          </w:tcPr>
          <w:p w14:paraId="52B98408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(NAinti)</w:t>
            </w:r>
          </w:p>
        </w:tc>
        <w:tc>
          <w:tcPr>
            <w:tcW w:w="5103" w:type="dxa"/>
          </w:tcPr>
          <w:p w14:paraId="320AF9DA" w14:textId="77777777" w:rsidR="00677DE6" w:rsidRPr="00083DC3" w:rsidRDefault="00677DE6" w:rsidP="0067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25D3E10" w14:textId="38CFE99D" w:rsidR="00677DE6" w:rsidRPr="00677DE6" w:rsidRDefault="00B57AAF" w:rsidP="00677DE6">
      <w:pPr>
        <w:pStyle w:val="PargrafodaLista"/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B57AAF">
        <w:rPr>
          <w:b/>
          <w:bCs/>
          <w:color w:val="00FF00"/>
          <w:sz w:val="72"/>
          <w:szCs w:val="72"/>
          <w:highlight w:val="darkMagenta"/>
          <w:lang w:val="en-US"/>
          <w14:textOutline w14:w="9525" w14:cap="rnd" w14:cmpd="sng" w14:algn="ctr">
            <w14:noFill/>
            <w14:prstDash w14:val="solid"/>
            <w14:bevel/>
          </w14:textOutline>
        </w:rPr>
        <w:t>Tens ended in 0</w:t>
      </w:r>
      <w:r w:rsidR="00880301" w:rsidRPr="00B57AAF">
        <w:rPr>
          <w:b/>
          <w:bCs/>
          <w:color w:val="00FF00"/>
          <w:sz w:val="56"/>
          <w:szCs w:val="56"/>
          <w:lang w:val="en-US"/>
        </w:rPr>
        <w:br/>
      </w:r>
      <w:r w:rsidR="00677DE6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77DE6" w:rsidRPr="00677DE6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100, 1.000, 1.000.000</w:t>
      </w:r>
      <w:r w:rsidR="00677DE6" w:rsidRPr="00677DE6">
        <w:rPr>
          <w:b/>
          <w:bCs/>
          <w:color w:val="00FF00"/>
          <w:sz w:val="56"/>
          <w:szCs w:val="56"/>
        </w:rPr>
        <w:br/>
      </w:r>
    </w:p>
    <w:p w14:paraId="580D2EB0" w14:textId="0CC4EB22" w:rsidR="00677DE6" w:rsidRDefault="00677DE6" w:rsidP="00677DE6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D12C0E">
        <w:rPr>
          <w:sz w:val="28"/>
          <w:szCs w:val="28"/>
        </w:rPr>
        <w:t>100: One Hundred (RÃndrid)</w:t>
      </w:r>
      <w:r>
        <w:rPr>
          <w:sz w:val="28"/>
          <w:szCs w:val="28"/>
        </w:rPr>
        <w:br/>
      </w:r>
      <w:r w:rsidRPr="00D12C0E">
        <w:rPr>
          <w:sz w:val="28"/>
          <w:szCs w:val="28"/>
        </w:rPr>
        <w:t>1000: One Thousand (THAUzãnd)</w:t>
      </w:r>
      <w:r w:rsidRPr="00D12C0E">
        <w:rPr>
          <w:sz w:val="28"/>
          <w:szCs w:val="28"/>
        </w:rPr>
        <w:br/>
      </w:r>
      <w:r w:rsidRPr="00D12C0E">
        <w:rPr>
          <w:sz w:val="28"/>
          <w:szCs w:val="28"/>
        </w:rPr>
        <w:br/>
      </w:r>
      <w:r w:rsidRPr="00C2676A">
        <w:rPr>
          <w:sz w:val="28"/>
          <w:szCs w:val="28"/>
          <w:highlight w:val="green"/>
        </w:rPr>
        <w:t>*Dica para memorizar: ordem alfabética</w:t>
      </w:r>
      <w:r w:rsidRPr="00D12C0E">
        <w:rPr>
          <w:sz w:val="28"/>
          <w:szCs w:val="28"/>
        </w:rPr>
        <w:br/>
      </w:r>
      <w:r w:rsidRPr="00C2676A">
        <w:t>(100 vem antes de 1000 - H vem antes de T)</w:t>
      </w:r>
      <w:r w:rsidRPr="00D12C0E"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>**</w:t>
      </w:r>
      <w:r w:rsidRPr="00D12C0E">
        <w:rPr>
          <w:sz w:val="28"/>
          <w:szCs w:val="28"/>
        </w:rPr>
        <w:t xml:space="preserve"> </w:t>
      </w:r>
      <w:r>
        <w:rPr>
          <w:sz w:val="28"/>
          <w:szCs w:val="28"/>
        </w:rPr>
        <w:t>As centenas em</w:t>
      </w:r>
      <w:r w:rsidRPr="00D12C0E">
        <w:rPr>
          <w:sz w:val="28"/>
          <w:szCs w:val="28"/>
        </w:rPr>
        <w:t xml:space="preserve"> inglês </w:t>
      </w:r>
      <w:r>
        <w:rPr>
          <w:sz w:val="28"/>
          <w:szCs w:val="28"/>
        </w:rPr>
        <w:t>são</w:t>
      </w:r>
      <w:r w:rsidRPr="00D12C0E">
        <w:rPr>
          <w:sz w:val="28"/>
          <w:szCs w:val="28"/>
        </w:rPr>
        <w:t xml:space="preserve"> muito mais </w:t>
      </w:r>
      <w:r>
        <w:rPr>
          <w:sz w:val="28"/>
          <w:szCs w:val="28"/>
        </w:rPr>
        <w:t>fáceis do que no português</w:t>
      </w:r>
      <w:r w:rsidRPr="00D12C0E">
        <w:rPr>
          <w:sz w:val="28"/>
          <w:szCs w:val="28"/>
        </w:rPr>
        <w:t xml:space="preserve">: basta colocar o </w:t>
      </w:r>
      <w:r w:rsidRPr="00D12C0E">
        <w:rPr>
          <w:b/>
          <w:bCs/>
          <w:sz w:val="28"/>
          <w:szCs w:val="28"/>
        </w:rPr>
        <w:t>número de centenas + “hundred”</w:t>
      </w:r>
      <w:r w:rsidRPr="00D12C0E">
        <w:rPr>
          <w:sz w:val="28"/>
          <w:szCs w:val="28"/>
        </w:rPr>
        <w:t xml:space="preserve"> </w:t>
      </w:r>
      <w:r w:rsidRPr="00D12C0E">
        <w:rPr>
          <w:sz w:val="28"/>
          <w:szCs w:val="28"/>
        </w:rPr>
        <w:br/>
      </w:r>
      <w:r w:rsidRPr="00D12C0E">
        <w:rPr>
          <w:sz w:val="28"/>
          <w:szCs w:val="28"/>
        </w:rPr>
        <w:br/>
      </w:r>
      <w:r w:rsidRPr="00C2676A">
        <w:rPr>
          <w:i/>
          <w:iCs/>
          <w:sz w:val="28"/>
          <w:szCs w:val="28"/>
        </w:rPr>
        <w:t xml:space="preserve">200 (Two Hundred) </w:t>
      </w:r>
      <w:r w:rsidRPr="00C2676A">
        <w:rPr>
          <w:i/>
          <w:iCs/>
          <w:sz w:val="28"/>
          <w:szCs w:val="28"/>
        </w:rPr>
        <w:br/>
        <w:t>300 (three hundred)</w:t>
      </w:r>
      <w:r w:rsidRPr="00C2676A">
        <w:rPr>
          <w:i/>
          <w:iCs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11907CA" w14:textId="69828B11" w:rsidR="00677DE6" w:rsidRPr="00677DE6" w:rsidRDefault="00677DE6" w:rsidP="00677DE6">
      <w:pPr>
        <w:pStyle w:val="PargrafodaLista"/>
        <w:numPr>
          <w:ilvl w:val="0"/>
          <w:numId w:val="7"/>
        </w:numPr>
        <w:ind w:left="720"/>
        <w:rPr>
          <w:sz w:val="28"/>
          <w:szCs w:val="28"/>
          <w:lang w:val="en-US"/>
        </w:rPr>
      </w:pPr>
      <w:r w:rsidRPr="00677DE6">
        <w:rPr>
          <w:sz w:val="28"/>
          <w:szCs w:val="28"/>
        </w:rPr>
        <w:t>1.000.000: One million (MÍlhãn)</w:t>
      </w:r>
      <w:r w:rsidRPr="00677DE6">
        <w:rPr>
          <w:b/>
          <w:bCs/>
          <w:color w:val="00FF00"/>
          <w:sz w:val="56"/>
          <w:szCs w:val="56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C2676A">
        <w:rPr>
          <w:b/>
          <w:bCs/>
          <w:color w:val="00FF00"/>
          <w:sz w:val="72"/>
          <w:szCs w:val="72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lastRenderedPageBreak/>
        <w:t>Important rules</w:t>
      </w:r>
      <w:r>
        <w:rPr>
          <w:b/>
          <w:bCs/>
          <w:color w:val="00FF00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color w:val="00FF00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29F3D011" w14:textId="5D9A3CBD" w:rsidR="00677DE6" w:rsidRPr="00C2676A" w:rsidRDefault="00677DE6" w:rsidP="00677DE6">
      <w:pPr>
        <w:pStyle w:val="PargrafodaLista"/>
        <w:numPr>
          <w:ilvl w:val="0"/>
          <w:numId w:val="7"/>
        </w:numPr>
        <w:ind w:left="720"/>
        <w:rPr>
          <w:sz w:val="28"/>
          <w:szCs w:val="28"/>
          <w:lang w:val="en-US"/>
        </w:rPr>
      </w:pPr>
      <w:r w:rsidRPr="00BA7319">
        <w:rPr>
          <w:b/>
          <w:bCs/>
          <w:i/>
          <w:iCs/>
          <w:sz w:val="28"/>
          <w:szCs w:val="28"/>
        </w:rPr>
        <w:t>Hundred X Hundreds / Million X Millions...</w:t>
      </w:r>
      <w:r w:rsidRPr="00BA7319">
        <w:rPr>
          <w:i/>
          <w:iCs/>
          <w:sz w:val="28"/>
          <w:szCs w:val="28"/>
        </w:rPr>
        <w:t xml:space="preserve"> </w:t>
      </w:r>
      <w:r w:rsidRPr="00BA7319">
        <w:rPr>
          <w:sz w:val="28"/>
          <w:szCs w:val="28"/>
          <w:highlight w:val="green"/>
        </w:rPr>
        <w:t>não recebem “s” no plural quando se referem a números exatos.</w:t>
      </w:r>
      <w:r>
        <w:rPr>
          <w:sz w:val="28"/>
          <w:szCs w:val="28"/>
        </w:rPr>
        <w:br/>
      </w:r>
      <w:r w:rsidRPr="007B55C0">
        <w:rPr>
          <w:sz w:val="28"/>
          <w:szCs w:val="28"/>
        </w:rPr>
        <w:br/>
      </w:r>
      <w:r w:rsidRPr="007B55C0">
        <w:rPr>
          <w:sz w:val="28"/>
          <w:szCs w:val="28"/>
        </w:rPr>
        <w:br/>
      </w:r>
      <w:r>
        <w:rPr>
          <w:i/>
          <w:iCs/>
          <w:sz w:val="28"/>
          <w:szCs w:val="28"/>
          <w:lang w:val="en-US"/>
        </w:rPr>
        <w:t xml:space="preserve">Four </w:t>
      </w:r>
      <w:r w:rsidRPr="00281D1D">
        <w:rPr>
          <w:b/>
          <w:bCs/>
          <w:i/>
          <w:iCs/>
          <w:sz w:val="28"/>
          <w:szCs w:val="28"/>
          <w:lang w:val="en-US"/>
        </w:rPr>
        <w:t>hundred</w:t>
      </w:r>
      <w:r>
        <w:rPr>
          <w:i/>
          <w:iCs/>
          <w:sz w:val="28"/>
          <w:szCs w:val="28"/>
          <w:lang w:val="en-US"/>
        </w:rPr>
        <w:t xml:space="preserve"> people made a line to buy the new Iphone.</w:t>
      </w:r>
      <w:r>
        <w:rPr>
          <w:i/>
          <w:iCs/>
          <w:sz w:val="28"/>
          <w:szCs w:val="28"/>
          <w:lang w:val="en-US"/>
        </w:rPr>
        <w:br/>
      </w:r>
      <w:r w:rsidRPr="00281D1D">
        <w:rPr>
          <w:b/>
          <w:bCs/>
          <w:i/>
          <w:iCs/>
          <w:sz w:val="28"/>
          <w:szCs w:val="28"/>
          <w:lang w:val="en-US"/>
        </w:rPr>
        <w:t>Hundreds</w:t>
      </w:r>
      <w:r>
        <w:rPr>
          <w:i/>
          <w:iCs/>
          <w:sz w:val="28"/>
          <w:szCs w:val="28"/>
          <w:lang w:val="en-US"/>
        </w:rPr>
        <w:t xml:space="preserve"> of students have seen the class “Fale com o ET.”</w:t>
      </w:r>
      <w:r>
        <w:rPr>
          <w:i/>
          <w:iCs/>
          <w:sz w:val="28"/>
          <w:szCs w:val="28"/>
          <w:lang w:val="en-US"/>
        </w:rPr>
        <w:br/>
      </w:r>
      <w:r w:rsidRPr="00BA7319">
        <w:rPr>
          <w:i/>
          <w:iCs/>
          <w:sz w:val="28"/>
          <w:szCs w:val="28"/>
          <w:lang w:val="en-US"/>
        </w:rPr>
        <w:t xml:space="preserve">Two </w:t>
      </w:r>
      <w:r w:rsidRPr="00BA7319">
        <w:rPr>
          <w:b/>
          <w:bCs/>
          <w:i/>
          <w:iCs/>
          <w:sz w:val="28"/>
          <w:szCs w:val="28"/>
          <w:lang w:val="en-US"/>
        </w:rPr>
        <w:t>million</w:t>
      </w:r>
      <w:r w:rsidRPr="00BA7319">
        <w:rPr>
          <w:i/>
          <w:iCs/>
          <w:sz w:val="28"/>
          <w:szCs w:val="28"/>
          <w:lang w:val="en-US"/>
        </w:rPr>
        <w:t xml:space="preserve"> dollars</w:t>
      </w:r>
      <w:r>
        <w:rPr>
          <w:i/>
          <w:iCs/>
          <w:sz w:val="28"/>
          <w:szCs w:val="28"/>
          <w:lang w:val="en-US"/>
        </w:rPr>
        <w:t>.</w:t>
      </w:r>
      <w:r w:rsidRPr="00BA7319">
        <w:rPr>
          <w:i/>
          <w:iCs/>
          <w:sz w:val="28"/>
          <w:szCs w:val="28"/>
          <w:lang w:val="en-US"/>
        </w:rPr>
        <w:br/>
      </w:r>
      <w:r w:rsidRPr="00BA7319">
        <w:rPr>
          <w:b/>
          <w:bCs/>
          <w:i/>
          <w:iCs/>
          <w:sz w:val="28"/>
          <w:szCs w:val="28"/>
          <w:lang w:val="en-US"/>
        </w:rPr>
        <w:t>Millions</w:t>
      </w:r>
      <w:r w:rsidRPr="00BA7319">
        <w:rPr>
          <w:i/>
          <w:iCs/>
          <w:sz w:val="28"/>
          <w:szCs w:val="28"/>
          <w:lang w:val="en-US"/>
        </w:rPr>
        <w:t xml:space="preserve"> of people live in São Paulo.</w:t>
      </w:r>
      <w:r w:rsidRPr="00C2676A">
        <w:rPr>
          <w:sz w:val="28"/>
          <w:szCs w:val="28"/>
          <w:lang w:val="en-US"/>
        </w:rPr>
        <w:br/>
      </w:r>
      <w:r w:rsidRPr="00C2676A">
        <w:rPr>
          <w:sz w:val="28"/>
          <w:szCs w:val="28"/>
          <w:lang w:val="en-US"/>
        </w:rPr>
        <w:br/>
      </w:r>
    </w:p>
    <w:p w14:paraId="0981F053" w14:textId="0E6A2761" w:rsidR="00677DE6" w:rsidRPr="00116ABA" w:rsidRDefault="00677DE6" w:rsidP="00677DE6">
      <w:pPr>
        <w:pStyle w:val="PargrafodaLista"/>
        <w:numPr>
          <w:ilvl w:val="0"/>
          <w:numId w:val="7"/>
        </w:numPr>
        <w:ind w:left="720"/>
        <w:rPr>
          <w:sz w:val="28"/>
          <w:szCs w:val="28"/>
        </w:rPr>
      </w:pPr>
      <w:r>
        <w:rPr>
          <w:sz w:val="28"/>
          <w:szCs w:val="28"/>
          <w:highlight w:val="green"/>
        </w:rPr>
        <w:t>Regra de escrita: n</w:t>
      </w:r>
      <w:r w:rsidRPr="00F16470">
        <w:rPr>
          <w:sz w:val="28"/>
          <w:szCs w:val="28"/>
          <w:highlight w:val="green"/>
        </w:rPr>
        <w:t>úmeros entre 21 e 99 precisam de um “tracinho”</w:t>
      </w:r>
      <w:r w:rsidRPr="00F16470">
        <w:rPr>
          <w:sz w:val="28"/>
          <w:szCs w:val="28"/>
        </w:rPr>
        <w:t xml:space="preserve"> </w:t>
      </w:r>
      <w:r w:rsidRPr="00ED6F7C">
        <w:rPr>
          <w:b/>
          <w:bCs/>
          <w:sz w:val="28"/>
          <w:szCs w:val="28"/>
        </w:rPr>
        <w:t>entre a dezena e a unidade</w:t>
      </w:r>
      <w:r>
        <w:rPr>
          <w:sz w:val="28"/>
          <w:szCs w:val="28"/>
        </w:rPr>
        <w:br/>
      </w:r>
      <w:r w:rsidRPr="00116ABA">
        <w:rPr>
          <w:sz w:val="28"/>
          <w:szCs w:val="28"/>
        </w:rPr>
        <w:br/>
      </w:r>
      <w:r w:rsidRPr="00F16470">
        <w:rPr>
          <w:i/>
          <w:iCs/>
          <w:sz w:val="28"/>
          <w:szCs w:val="28"/>
        </w:rPr>
        <w:t>23: twenty</w:t>
      </w:r>
      <w:r>
        <w:rPr>
          <w:b/>
          <w:bCs/>
          <w:i/>
          <w:iCs/>
          <w:sz w:val="28"/>
          <w:szCs w:val="28"/>
        </w:rPr>
        <w:t>-</w:t>
      </w:r>
      <w:r w:rsidRPr="00F16470">
        <w:rPr>
          <w:i/>
          <w:iCs/>
          <w:sz w:val="28"/>
          <w:szCs w:val="28"/>
        </w:rPr>
        <w:t>three</w:t>
      </w:r>
      <w:r w:rsidRPr="00F16470">
        <w:rPr>
          <w:i/>
          <w:iCs/>
          <w:sz w:val="28"/>
          <w:szCs w:val="28"/>
        </w:rPr>
        <w:br/>
        <w:t>47: forty</w:t>
      </w:r>
      <w:r w:rsidRPr="00ED6F7C">
        <w:rPr>
          <w:b/>
          <w:bCs/>
          <w:i/>
          <w:iCs/>
          <w:sz w:val="28"/>
          <w:szCs w:val="28"/>
        </w:rPr>
        <w:t>-</w:t>
      </w:r>
      <w:r w:rsidRPr="00F16470">
        <w:rPr>
          <w:i/>
          <w:iCs/>
          <w:sz w:val="28"/>
          <w:szCs w:val="28"/>
        </w:rPr>
        <w:t>seven</w:t>
      </w:r>
      <w:r w:rsidRPr="00F16470">
        <w:rPr>
          <w:i/>
          <w:iCs/>
          <w:sz w:val="28"/>
          <w:szCs w:val="28"/>
        </w:rPr>
        <w:br/>
        <w:t>99: ninety</w:t>
      </w:r>
      <w:r w:rsidRPr="00ED6F7C">
        <w:rPr>
          <w:b/>
          <w:bCs/>
          <w:i/>
          <w:iCs/>
          <w:sz w:val="28"/>
          <w:szCs w:val="28"/>
        </w:rPr>
        <w:t>-</w:t>
      </w:r>
      <w:r w:rsidRPr="00F16470">
        <w:rPr>
          <w:i/>
          <w:iCs/>
          <w:sz w:val="28"/>
          <w:szCs w:val="28"/>
        </w:rPr>
        <w:t>nine</w:t>
      </w:r>
      <w:r>
        <w:rPr>
          <w:sz w:val="28"/>
          <w:szCs w:val="28"/>
        </w:rPr>
        <w:br/>
      </w:r>
      <w:r w:rsidRPr="00116ABA">
        <w:rPr>
          <w:sz w:val="28"/>
          <w:szCs w:val="28"/>
        </w:rPr>
        <w:br/>
      </w:r>
    </w:p>
    <w:p w14:paraId="58ED52F4" w14:textId="1F445A79" w:rsidR="00677DE6" w:rsidRDefault="00677DE6" w:rsidP="00677DE6">
      <w:pPr>
        <w:pStyle w:val="PargrafodaLista"/>
        <w:numPr>
          <w:ilvl w:val="0"/>
          <w:numId w:val="7"/>
        </w:numPr>
        <w:ind w:left="720"/>
        <w:rPr>
          <w:sz w:val="28"/>
          <w:szCs w:val="28"/>
        </w:rPr>
      </w:pPr>
      <w:r w:rsidRPr="00F16470">
        <w:rPr>
          <w:sz w:val="28"/>
          <w:szCs w:val="28"/>
          <w:highlight w:val="green"/>
        </w:rPr>
        <w:t>“and” é opcional no inglês</w:t>
      </w:r>
      <w:r w:rsidRPr="00116ABA">
        <w:rPr>
          <w:sz w:val="28"/>
          <w:szCs w:val="28"/>
        </w:rPr>
        <w:br/>
      </w:r>
      <w:r w:rsidRPr="00116ABA">
        <w:rPr>
          <w:sz w:val="28"/>
          <w:szCs w:val="28"/>
        </w:rPr>
        <w:br/>
      </w:r>
      <w:r w:rsidRPr="00F16470">
        <w:rPr>
          <w:i/>
          <w:iCs/>
          <w:sz w:val="28"/>
          <w:szCs w:val="28"/>
        </w:rPr>
        <w:t xml:space="preserve">5239 em português: cinco mil, duzentos </w:t>
      </w:r>
      <w:r w:rsidRPr="00F16470">
        <w:rPr>
          <w:b/>
          <w:bCs/>
          <w:i/>
          <w:iCs/>
          <w:sz w:val="28"/>
          <w:szCs w:val="28"/>
          <w:u w:val="single"/>
        </w:rPr>
        <w:t>e</w:t>
      </w:r>
      <w:r w:rsidRPr="00F16470">
        <w:rPr>
          <w:i/>
          <w:iCs/>
          <w:sz w:val="28"/>
          <w:szCs w:val="28"/>
        </w:rPr>
        <w:t xml:space="preserve"> trinta </w:t>
      </w:r>
      <w:r w:rsidRPr="00F16470">
        <w:rPr>
          <w:b/>
          <w:bCs/>
          <w:i/>
          <w:iCs/>
          <w:sz w:val="28"/>
          <w:szCs w:val="28"/>
          <w:u w:val="single"/>
        </w:rPr>
        <w:t>e</w:t>
      </w:r>
      <w:r w:rsidRPr="00F16470">
        <w:rPr>
          <w:i/>
          <w:iCs/>
          <w:sz w:val="28"/>
          <w:szCs w:val="28"/>
        </w:rPr>
        <w:t xml:space="preserve"> nove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F16470">
        <w:rPr>
          <w:i/>
          <w:iCs/>
          <w:sz w:val="28"/>
          <w:szCs w:val="28"/>
        </w:rPr>
        <w:t xml:space="preserve">5239 in English: five thousand, two hundred </w:t>
      </w:r>
      <w:r w:rsidRPr="00F16470">
        <w:rPr>
          <w:b/>
          <w:bCs/>
          <w:i/>
          <w:iCs/>
          <w:sz w:val="28"/>
          <w:szCs w:val="28"/>
          <w:u w:val="single"/>
        </w:rPr>
        <w:t>(and)</w:t>
      </w:r>
      <w:r w:rsidRPr="00F16470">
        <w:rPr>
          <w:i/>
          <w:iCs/>
          <w:sz w:val="28"/>
          <w:szCs w:val="28"/>
        </w:rPr>
        <w:t xml:space="preserve"> thirty</w:t>
      </w:r>
      <w:r w:rsidRPr="00677DE6">
        <w:rPr>
          <w:b/>
          <w:bCs/>
          <w:i/>
          <w:iCs/>
          <w:sz w:val="28"/>
          <w:szCs w:val="28"/>
        </w:rPr>
        <w:t>-</w:t>
      </w:r>
      <w:r w:rsidRPr="00F16470">
        <w:rPr>
          <w:i/>
          <w:iCs/>
          <w:sz w:val="28"/>
          <w:szCs w:val="28"/>
        </w:rPr>
        <w:t>nine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3943A53" w14:textId="1C4F9A8B" w:rsidR="00677DE6" w:rsidRPr="007B55C0" w:rsidRDefault="00677DE6" w:rsidP="00677DE6">
      <w:pPr>
        <w:pStyle w:val="PargrafodaLista"/>
        <w:numPr>
          <w:ilvl w:val="0"/>
          <w:numId w:val="7"/>
        </w:numPr>
        <w:ind w:left="720"/>
        <w:rPr>
          <w:sz w:val="28"/>
          <w:szCs w:val="28"/>
          <w:lang w:val="en-US"/>
        </w:rPr>
      </w:pPr>
      <w:r w:rsidRPr="007B55C0">
        <w:rPr>
          <w:sz w:val="28"/>
          <w:szCs w:val="28"/>
          <w:highlight w:val="green"/>
          <w:lang w:val="en-US"/>
        </w:rPr>
        <w:lastRenderedPageBreak/>
        <w:t>“hundred” pode ser usado mesmo após passar de 1000</w:t>
      </w:r>
      <w:r w:rsidRPr="007B55C0">
        <w:rPr>
          <w:sz w:val="28"/>
          <w:szCs w:val="28"/>
          <w:lang w:val="en-US"/>
        </w:rPr>
        <w:br/>
      </w:r>
      <w:r w:rsidRPr="007B55C0">
        <w:rPr>
          <w:sz w:val="28"/>
          <w:szCs w:val="28"/>
          <w:lang w:val="en-US"/>
        </w:rPr>
        <w:br/>
      </w:r>
      <w:r w:rsidRPr="007B55C0">
        <w:rPr>
          <w:sz w:val="28"/>
          <w:szCs w:val="28"/>
          <w:lang w:val="en-US"/>
        </w:rPr>
        <w:br/>
        <w:t>-É comum descrever milhares menores do que 10.000 com a palavra “hundred”</w:t>
      </w:r>
      <w:r>
        <w:rPr>
          <w:sz w:val="28"/>
          <w:szCs w:val="28"/>
          <w:lang w:val="en-US"/>
        </w:rPr>
        <w:br/>
      </w:r>
      <w:r w:rsidRPr="007B55C0">
        <w:rPr>
          <w:sz w:val="28"/>
          <w:szCs w:val="28"/>
          <w:lang w:val="en-US"/>
        </w:rPr>
        <w:br/>
      </w:r>
      <w:r w:rsidRPr="007B55C0">
        <w:rPr>
          <w:i/>
          <w:iCs/>
          <w:sz w:val="28"/>
          <w:szCs w:val="28"/>
          <w:lang w:val="en-US"/>
        </w:rPr>
        <w:t xml:space="preserve">1700: one thousand seven hundred OR </w:t>
      </w:r>
      <w:r w:rsidRPr="007B55C0">
        <w:rPr>
          <w:b/>
          <w:bCs/>
          <w:i/>
          <w:iCs/>
          <w:sz w:val="28"/>
          <w:szCs w:val="28"/>
          <w:lang w:val="en-US"/>
        </w:rPr>
        <w:t>seventeen hundred</w:t>
      </w:r>
      <w:r w:rsidRPr="007B55C0">
        <w:rPr>
          <w:i/>
          <w:iCs/>
          <w:sz w:val="28"/>
          <w:szCs w:val="28"/>
          <w:lang w:val="en-US"/>
        </w:rPr>
        <w:br/>
        <w:t xml:space="preserve">5400: five thousand four hundred OR </w:t>
      </w:r>
      <w:r w:rsidRPr="007B55C0">
        <w:rPr>
          <w:b/>
          <w:bCs/>
          <w:i/>
          <w:iCs/>
          <w:sz w:val="28"/>
          <w:szCs w:val="28"/>
          <w:lang w:val="en-US"/>
        </w:rPr>
        <w:t>fifty-four hundred</w:t>
      </w:r>
      <w:r w:rsidRPr="007B55C0">
        <w:rPr>
          <w:sz w:val="28"/>
          <w:szCs w:val="28"/>
          <w:lang w:val="en-US"/>
        </w:rPr>
        <w:br/>
      </w:r>
      <w:r w:rsidRPr="007B55C0">
        <w:rPr>
          <w:sz w:val="28"/>
          <w:szCs w:val="28"/>
          <w:lang w:val="en-US"/>
        </w:rPr>
        <w:br/>
      </w:r>
    </w:p>
    <w:p w14:paraId="5834AA27" w14:textId="342726B1" w:rsidR="00A000A7" w:rsidRPr="00677DE6" w:rsidRDefault="00677DE6" w:rsidP="00677DE6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6A1FC7">
        <w:rPr>
          <w:b/>
          <w:bCs/>
          <w:sz w:val="28"/>
          <w:szCs w:val="28"/>
        </w:rPr>
        <w:t>Quando se sentir perdida,</w:t>
      </w:r>
      <w:r w:rsidRPr="006A1FC7">
        <w:rPr>
          <w:sz w:val="28"/>
          <w:szCs w:val="28"/>
        </w:rPr>
        <w:t xml:space="preserve"> </w:t>
      </w:r>
      <w:r w:rsidRPr="006A1FC7">
        <w:rPr>
          <w:sz w:val="28"/>
          <w:szCs w:val="28"/>
          <w:highlight w:val="green"/>
        </w:rPr>
        <w:t>use a mesma ordem do português.</w:t>
      </w:r>
      <w:r w:rsidRPr="006A1FC7">
        <w:rPr>
          <w:sz w:val="28"/>
          <w:szCs w:val="28"/>
        </w:rPr>
        <w:t xml:space="preserve"> </w:t>
      </w:r>
      <w:r w:rsidRPr="006A1FC7">
        <w:rPr>
          <w:sz w:val="28"/>
          <w:szCs w:val="28"/>
        </w:rPr>
        <w:br/>
      </w:r>
      <w:r w:rsidRPr="006A1FC7">
        <w:rPr>
          <w:sz w:val="28"/>
          <w:szCs w:val="28"/>
        </w:rPr>
        <w:br/>
      </w:r>
      <w:r w:rsidRPr="006A1FC7">
        <w:rPr>
          <w:sz w:val="28"/>
          <w:szCs w:val="28"/>
        </w:rPr>
        <w:br/>
      </w:r>
      <w:r>
        <w:rPr>
          <w:sz w:val="28"/>
          <w:szCs w:val="28"/>
          <w:lang w:val="en-US"/>
        </w:rPr>
        <w:t>Imagine o</w:t>
      </w:r>
      <w:r w:rsidRPr="00A44FF9">
        <w:rPr>
          <w:sz w:val="28"/>
          <w:szCs w:val="28"/>
          <w:lang w:val="en-US"/>
        </w:rPr>
        <w:t xml:space="preserve"> prêmio da MegaSena da Virada: </w:t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highlight w:val="green"/>
          <w:lang w:val="en-US"/>
        </w:rPr>
        <w:t>R$ 189.062.363,74</w:t>
      </w:r>
      <w:r w:rsidRPr="00A44FF9">
        <w:rPr>
          <w:b/>
          <w:bCs/>
          <w:sz w:val="28"/>
          <w:szCs w:val="28"/>
          <w:u w:val="single"/>
          <w:lang w:val="en-US"/>
        </w:rPr>
        <w:br/>
      </w:r>
      <w:r w:rsidRPr="00A44FF9">
        <w:rPr>
          <w:sz w:val="28"/>
          <w:szCs w:val="28"/>
          <w:lang w:val="en-US"/>
        </w:rPr>
        <w:br/>
        <w:t>cento e oitenta e nove: one hundred eighty-nine</w:t>
      </w:r>
      <w:r w:rsidRPr="00A44FF9">
        <w:rPr>
          <w:sz w:val="28"/>
          <w:szCs w:val="28"/>
          <w:lang w:val="en-US"/>
        </w:rPr>
        <w:br/>
        <w:t>millhões: million</w:t>
      </w:r>
      <w:r w:rsidRPr="00A44FF9">
        <w:rPr>
          <w:sz w:val="28"/>
          <w:szCs w:val="28"/>
          <w:lang w:val="en-US"/>
        </w:rPr>
        <w:br/>
        <w:t>sessenta e dois: sixty-two</w:t>
      </w:r>
      <w:r w:rsidRPr="00A44FF9">
        <w:rPr>
          <w:sz w:val="28"/>
          <w:szCs w:val="28"/>
          <w:lang w:val="en-US"/>
        </w:rPr>
        <w:br/>
        <w:t>mil: thousand</w:t>
      </w:r>
      <w:r w:rsidRPr="00A44FF9">
        <w:rPr>
          <w:sz w:val="28"/>
          <w:szCs w:val="28"/>
          <w:lang w:val="en-US"/>
        </w:rPr>
        <w:br/>
        <w:t>trezentos: three hundred</w:t>
      </w:r>
      <w:r w:rsidRPr="00A44FF9">
        <w:rPr>
          <w:sz w:val="28"/>
          <w:szCs w:val="28"/>
          <w:lang w:val="en-US"/>
        </w:rPr>
        <w:br/>
        <w:t>sessenta e três reais: sixty-three reais</w:t>
      </w:r>
      <w:r w:rsidRPr="00A44FF9">
        <w:rPr>
          <w:sz w:val="28"/>
          <w:szCs w:val="28"/>
          <w:lang w:val="en-US"/>
        </w:rPr>
        <w:br/>
        <w:t>setenta e quatro centavos: seventy-four cents</w:t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highlight w:val="green"/>
          <w:lang w:val="en-US"/>
        </w:rPr>
        <w:t>In full:</w:t>
      </w:r>
      <w:r w:rsidRPr="00A44FF9">
        <w:rPr>
          <w:sz w:val="28"/>
          <w:szCs w:val="28"/>
          <w:lang w:val="en-US"/>
        </w:rPr>
        <w:t xml:space="preserve"> one hundred eighty-nine million, sixty-two thousand, three hundred sixty-three reais </w:t>
      </w:r>
      <w:r>
        <w:rPr>
          <w:sz w:val="28"/>
          <w:szCs w:val="28"/>
          <w:lang w:val="en-US"/>
        </w:rPr>
        <w:t xml:space="preserve">and </w:t>
      </w:r>
      <w:r w:rsidRPr="00A44FF9">
        <w:rPr>
          <w:sz w:val="28"/>
          <w:szCs w:val="28"/>
          <w:lang w:val="en-US"/>
        </w:rPr>
        <w:t>seventy-four cents</w:t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lang w:val="en-US"/>
        </w:rPr>
        <w:br/>
      </w:r>
      <w:r w:rsidRPr="00A44FF9">
        <w:rPr>
          <w:sz w:val="28"/>
          <w:szCs w:val="28"/>
          <w:lang w:val="en-US"/>
        </w:rPr>
        <w:br/>
        <w:t xml:space="preserve">*não é inteligência nem talento. </w:t>
      </w:r>
      <w:r w:rsidRPr="006A1FC7">
        <w:rPr>
          <w:sz w:val="28"/>
          <w:szCs w:val="28"/>
        </w:rPr>
        <w:t xml:space="preserve">É só treino! </w:t>
      </w:r>
      <w:r w:rsidRPr="006A1FC7">
        <w:rPr>
          <w:sz w:val="28"/>
          <w:szCs w:val="28"/>
          <w:highlight w:val="green"/>
        </w:rPr>
        <w:t>Em poucas semanas você pode falar números com a mesma traquilidade que eu tenho!</w:t>
      </w:r>
      <w:r w:rsidRPr="006A1FC7">
        <w:rPr>
          <w:sz w:val="28"/>
          <w:szCs w:val="28"/>
        </w:rPr>
        <w:br/>
      </w:r>
      <w:r>
        <w:rPr>
          <w:b/>
          <w:bCs/>
          <w:color w:val="00FF00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color w:val="00FF00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0EC7559" w14:textId="3303D828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67C95B54" w14:textId="53BECCB7" w:rsidR="00DA39AF" w:rsidRPr="000D0CC8" w:rsidRDefault="00DA39AF" w:rsidP="000D0CC8">
      <w:pPr>
        <w:pStyle w:val="PargrafodaLista"/>
        <w:rPr>
          <w:b/>
          <w:bCs/>
          <w:color w:val="00FF00"/>
          <w:sz w:val="56"/>
          <w:szCs w:val="56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677DE6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-Título</w:t>
      </w:r>
      <w:r w:rsidR="008B75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77DE6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677DE6" w:rsidRPr="00677DE6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8 -</w:t>
      </w:r>
      <w:r w:rsidR="008B5A5D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7DE6" w:rsidRPr="00677DE6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Numbers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8B5A5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Digite </w:t>
      </w:r>
      <w:r w:rsidR="0096087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8B5A5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números aleatórios no teclado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B5A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(entre 6 e 9 algarismos)</w:t>
      </w:r>
      <w:r w:rsidR="008B5A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8B5A5D" w:rsidRPr="008B5A5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Escreva-os por extenso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B5A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8B5A5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esses números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645DE37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  <w:num w:numId="5" w16cid:durableId="1345669844">
    <w:abstractNumId w:val="4"/>
  </w:num>
  <w:num w:numId="6" w16cid:durableId="1388652388">
    <w:abstractNumId w:val="6"/>
  </w:num>
  <w:num w:numId="7" w16cid:durableId="1462924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9135B"/>
    <w:rsid w:val="000A6E6F"/>
    <w:rsid w:val="000D0CC8"/>
    <w:rsid w:val="000D2D83"/>
    <w:rsid w:val="000D63F6"/>
    <w:rsid w:val="0015078C"/>
    <w:rsid w:val="00181D06"/>
    <w:rsid w:val="001A7164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77DE6"/>
    <w:rsid w:val="00681476"/>
    <w:rsid w:val="00684C34"/>
    <w:rsid w:val="0072621E"/>
    <w:rsid w:val="00734769"/>
    <w:rsid w:val="00737F60"/>
    <w:rsid w:val="0077190F"/>
    <w:rsid w:val="00785961"/>
    <w:rsid w:val="00816022"/>
    <w:rsid w:val="00835D1F"/>
    <w:rsid w:val="008560D5"/>
    <w:rsid w:val="0086166E"/>
    <w:rsid w:val="00880301"/>
    <w:rsid w:val="008B5A5D"/>
    <w:rsid w:val="008B752E"/>
    <w:rsid w:val="00960876"/>
    <w:rsid w:val="00965240"/>
    <w:rsid w:val="00A000A7"/>
    <w:rsid w:val="00A039A1"/>
    <w:rsid w:val="00A120FE"/>
    <w:rsid w:val="00A26A3D"/>
    <w:rsid w:val="00A46222"/>
    <w:rsid w:val="00A6396F"/>
    <w:rsid w:val="00A6404C"/>
    <w:rsid w:val="00AA282B"/>
    <w:rsid w:val="00AA79EB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A6492"/>
    <w:rsid w:val="00DD0F9D"/>
    <w:rsid w:val="00E7653A"/>
    <w:rsid w:val="00E77D74"/>
    <w:rsid w:val="00E810D9"/>
    <w:rsid w:val="00E84CBD"/>
    <w:rsid w:val="00EA5364"/>
    <w:rsid w:val="00EA618F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67</cp:revision>
  <dcterms:created xsi:type="dcterms:W3CDTF">2022-04-24T20:09:00Z</dcterms:created>
  <dcterms:modified xsi:type="dcterms:W3CDTF">2022-11-19T20:38:00Z</dcterms:modified>
</cp:coreProperties>
</file>