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TÉCNICAS</w:t>
      </w:r>
    </w:p>
    <w:p w:rsidR="00000000" w:rsidDel="00000000" w:rsidP="00000000" w:rsidRDefault="00000000" w:rsidRPr="00000000" w14:paraId="0000000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Processamento</w:t>
      </w:r>
    </w:p>
    <w:p w:rsidR="00000000" w:rsidDel="00000000" w:rsidP="00000000" w:rsidRDefault="00000000" w:rsidRPr="00000000" w14:paraId="0000000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Dominar para Destruir</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Check List D2D – Dominate to Destroy – Dominar para Destruir. É uma expressão que eu gosto de usar para ressaltar a importância de a gente dominar os padrões, antes de começar a querer destruir os padrões. Existe uma ansiedade, muitas vezes das pessoas de quando entrando em algum negócio, algum segmento, de já querer fazer diferente, mas é importante saber primeiro como se faz do jeito normal. E quando eu falo dominar, não é esse dominar no sentido negativo de dominação, de querer controlar todo mundo.</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76" w:lineRule="auto"/>
        <w:rPr>
          <w:rFonts w:ascii="Arial" w:cs="Arial" w:eastAsia="Arial" w:hAnsi="Arial"/>
          <w:i w:val="1"/>
        </w:rPr>
      </w:pPr>
      <w:r w:rsidDel="00000000" w:rsidR="00000000" w:rsidRPr="00000000">
        <w:rPr>
          <w:rFonts w:ascii="Arial" w:cs="Arial" w:eastAsia="Arial" w:hAnsi="Arial"/>
          <w:i w:val="1"/>
          <w:rtl w:val="0"/>
        </w:rPr>
        <w:t xml:space="preserve">Dominar para destruir = aprender primeiro a forma para depois aprender a não forma (Ex. berimbolo jj, cfi aprender a não usar o slide…) mas serve para as coisas básicas também</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Dominar no sentido de entender, nem significa virar </w:t>
      </w:r>
      <w:r w:rsidDel="00000000" w:rsidR="00000000" w:rsidRPr="00000000">
        <w:rPr>
          <w:rFonts w:ascii="Arial" w:cs="Arial" w:eastAsia="Arial" w:hAnsi="Arial"/>
          <w:i w:val="1"/>
          <w:sz w:val="24"/>
          <w:szCs w:val="24"/>
          <w:rtl w:val="0"/>
        </w:rPr>
        <w:t xml:space="preserve">expert</w:t>
      </w:r>
      <w:r w:rsidDel="00000000" w:rsidR="00000000" w:rsidRPr="00000000">
        <w:rPr>
          <w:rFonts w:ascii="Arial" w:cs="Arial" w:eastAsia="Arial" w:hAnsi="Arial"/>
          <w:sz w:val="24"/>
          <w:szCs w:val="24"/>
          <w:rtl w:val="0"/>
        </w:rPr>
        <w:t xml:space="preserve"> naquele negócio, mas pelo menos entender, perceber os padrões básicos e identificar o funcionamento daquele negócio. Uma vez que você mapeia os padrões de fazer, isto é dominar: mapear o jeito padrão de fazer, você começa a reconhecer e escolher alguns daqueles padrões básicos para destruir. </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chamo de Check List D2D porque a tarefa nº 8 é uma tarefa tipo check list pra você já utilizar esta técnica. Eu vou dar um exemplo: Quando a gente foi fazer o 1º HardWorkPapai – Encontro de alunos, a gente listou num quadro branco todos os padrões básicos de um evento. O que um evento tem? Um evento tem poltronas, palco, itens básicos. Os itens tradicionais, aquilo que quando você pensa em fazer um evento já vem como base para se construir a partir dali. E esta é a sacada, muitas vezes as pessoas se esquecem de mexer na base, querem inovar em outras camadas e esquecem que mudando uma variável da base, uma variável, que muitas vezes tá tão enrustida como sendo pré-requisito, muitas vezes não é, você consegue fazer diferente. </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gente listou lá: palco, poltronas, projetores, slides, palestrantes, tem que ter comida, crachá, um lugar para anotar coisas... enfim, tudo o que um evento básico tem. Uma vez que a gente listou tudo, ou seja dominamos. E eu tenho uma experiência de eventos. A gente começou, antes de inventar coisas novas, a se questionar, nos questionarmos. O que podemos destruir destes padrões básicos aqui e simplesmente dizer: Não vou fazer! Uma desobediência meio infantil. Vou fazer diferente! </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época, surgiu a ideia de como evitar aquela fila de credenciamento, que é uma coisa básica de um evento. Aquela fila clássica de credenciamento para encontrar o seu nome e tal. Aí a gente resolveu que não teria nome nos crachás. Isto evita toda questão de fila. Bastava a pessoa estar com o nome como aluno ela pegava o crachá. No 1º evento ela pegava um nome aleatório. Quando o evento cresceu a gente viu que não dava mais para fazer isto. E criamos uma bancada para as pessoas criarem os seus crachás e colocarem seu nome. E esta simples modificação eliminou grande parte da fila de credenciamento. Porque o problema da fila era não só ver se a pessoa estava na lista, mas de procurar o crachá dela, na ordem alfabética e criou uma dinâmica diferente na mesa de crachá. Tudo partiu da dinâmica da gente dominar o padrão básico e começar a questionar.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Outro padrão que a gente resolveu destruir e foi um sucesso foi o </w:t>
      </w:r>
      <w:r w:rsidDel="00000000" w:rsidR="00000000" w:rsidRPr="00000000">
        <w:rPr>
          <w:rFonts w:ascii="Arial" w:cs="Arial" w:eastAsia="Arial" w:hAnsi="Arial"/>
          <w:i w:val="1"/>
          <w:sz w:val="24"/>
          <w:szCs w:val="24"/>
          <w:rtl w:val="0"/>
        </w:rPr>
        <w:t xml:space="preserve">slide</w:t>
      </w:r>
      <w:r w:rsidDel="00000000" w:rsidR="00000000" w:rsidRPr="00000000">
        <w:rPr>
          <w:rFonts w:ascii="Arial" w:cs="Arial" w:eastAsia="Arial" w:hAnsi="Arial"/>
          <w:sz w:val="24"/>
          <w:szCs w:val="24"/>
          <w:rtl w:val="0"/>
        </w:rPr>
        <w:t xml:space="preserve">. Sem </w:t>
      </w:r>
      <w:r w:rsidDel="00000000" w:rsidR="00000000" w:rsidRPr="00000000">
        <w:rPr>
          <w:rFonts w:ascii="Arial" w:cs="Arial" w:eastAsia="Arial" w:hAnsi="Arial"/>
          <w:i w:val="1"/>
          <w:sz w:val="24"/>
          <w:szCs w:val="24"/>
          <w:rtl w:val="0"/>
        </w:rPr>
        <w:t xml:space="preserve">slides</w:t>
      </w:r>
      <w:r w:rsidDel="00000000" w:rsidR="00000000" w:rsidRPr="00000000">
        <w:rPr>
          <w:rFonts w:ascii="Arial" w:cs="Arial" w:eastAsia="Arial" w:hAnsi="Arial"/>
          <w:sz w:val="24"/>
          <w:szCs w:val="24"/>
          <w:rtl w:val="0"/>
        </w:rPr>
        <w:t xml:space="preserve">! Você começa um evento e parece que é o </w:t>
      </w:r>
      <w:r w:rsidDel="00000000" w:rsidR="00000000" w:rsidRPr="00000000">
        <w:rPr>
          <w:rFonts w:ascii="Arial" w:cs="Arial" w:eastAsia="Arial" w:hAnsi="Arial"/>
          <w:i w:val="1"/>
          <w:sz w:val="24"/>
          <w:szCs w:val="24"/>
          <w:rtl w:val="0"/>
        </w:rPr>
        <w:t xml:space="preserve">check list</w:t>
      </w:r>
      <w:r w:rsidDel="00000000" w:rsidR="00000000" w:rsidRPr="00000000">
        <w:rPr>
          <w:rFonts w:ascii="Arial" w:cs="Arial" w:eastAsia="Arial" w:hAnsi="Arial"/>
          <w:sz w:val="24"/>
          <w:szCs w:val="24"/>
          <w:rtl w:val="0"/>
        </w:rPr>
        <w:t xml:space="preserve"> básico do evento um projetor para </w:t>
      </w:r>
      <w:r w:rsidDel="00000000" w:rsidR="00000000" w:rsidRPr="00000000">
        <w:rPr>
          <w:rFonts w:ascii="Arial" w:cs="Arial" w:eastAsia="Arial" w:hAnsi="Arial"/>
          <w:i w:val="1"/>
          <w:sz w:val="24"/>
          <w:szCs w:val="24"/>
          <w:rtl w:val="0"/>
        </w:rPr>
        <w:t xml:space="preserve">slides</w:t>
      </w:r>
      <w:r w:rsidDel="00000000" w:rsidR="00000000" w:rsidRPr="00000000">
        <w:rPr>
          <w:rFonts w:ascii="Arial" w:cs="Arial" w:eastAsia="Arial" w:hAnsi="Arial"/>
          <w:sz w:val="24"/>
          <w:szCs w:val="24"/>
          <w:rtl w:val="0"/>
        </w:rPr>
        <w:t xml:space="preserve">, né? Não! Vamos fazer diferente. E aí, quando você se abre a fazer uma mudança e destruir um padrão, você se pergunta: E aí? O que eu faço agora para atender a necessidade do cliente, sem ter slides? Transformamos o evento num </w:t>
      </w:r>
      <w:r w:rsidDel="00000000" w:rsidR="00000000" w:rsidRPr="00000000">
        <w:rPr>
          <w:rFonts w:ascii="Arial" w:cs="Arial" w:eastAsia="Arial" w:hAnsi="Arial"/>
          <w:i w:val="1"/>
          <w:sz w:val="24"/>
          <w:szCs w:val="24"/>
          <w:rtl w:val="0"/>
        </w:rPr>
        <w:t xml:space="preserve">Talk Show</w:t>
      </w:r>
      <w:r w:rsidDel="00000000" w:rsidR="00000000" w:rsidRPr="00000000">
        <w:rPr>
          <w:rFonts w:ascii="Arial" w:cs="Arial" w:eastAsia="Arial" w:hAnsi="Arial"/>
          <w:sz w:val="24"/>
          <w:szCs w:val="24"/>
          <w:rtl w:val="0"/>
        </w:rPr>
        <w:t xml:space="preserve">. Um programa de entrevistas, em que eu entrevisto os convidados e fez muito mais sentido do que palestras. Porque palestras muitas vezes, o cara tem uma palestra pronta, que não bate perfeitamente com a necessidade da plateia e eu, que conheço as necessidades, que estava junto com os alunos durante o curso, consigo fazer as perguntas que direcionam para o caminho certo. Teve alguns outros padrões pequenos também, que a gente quebrou.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 exemplo de outro universo. Na Singularity, quando nós fomos fazer o pitch de Vendas do n nosso projeto, a gente se perguntou: Quais os padrões básicos de um </w:t>
      </w:r>
      <w:r w:rsidDel="00000000" w:rsidR="00000000" w:rsidRPr="00000000">
        <w:rPr>
          <w:rFonts w:ascii="Arial" w:cs="Arial" w:eastAsia="Arial" w:hAnsi="Arial"/>
          <w:i w:val="1"/>
          <w:sz w:val="24"/>
          <w:szCs w:val="24"/>
          <w:rtl w:val="0"/>
        </w:rPr>
        <w:t xml:space="preserve">pitch</w:t>
      </w:r>
      <w:r w:rsidDel="00000000" w:rsidR="00000000" w:rsidRPr="00000000">
        <w:rPr>
          <w:rFonts w:ascii="Arial" w:cs="Arial" w:eastAsia="Arial" w:hAnsi="Arial"/>
          <w:sz w:val="24"/>
          <w:szCs w:val="24"/>
          <w:rtl w:val="0"/>
        </w:rPr>
        <w:t xml:space="preserve">? Ele começa com uma promessa, depois fala de um problema, depois fala a solução, depois fala o fechamento, o time e acaba. Vamos quebrar este padrão? Vamos começar falando do time. Todo mundo começa falando do problema. E aí, nós vamos fazer diferente, vamos começar apresentando o time e quebrar o padrão.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Outro exemplo é muito comum é sempre ter aquele vídeo muitas vezes que explica o produto, que mostra lá. Aí a gente fez diferente, a gente fez um sketch no meio do </w:t>
      </w:r>
      <w:r w:rsidDel="00000000" w:rsidR="00000000" w:rsidRPr="00000000">
        <w:rPr>
          <w:rFonts w:ascii="Arial" w:cs="Arial" w:eastAsia="Arial" w:hAnsi="Arial"/>
          <w:i w:val="1"/>
          <w:sz w:val="24"/>
          <w:szCs w:val="24"/>
          <w:rtl w:val="0"/>
        </w:rPr>
        <w:t xml:space="preserve">pitch</w:t>
      </w:r>
      <w:r w:rsidDel="00000000" w:rsidR="00000000" w:rsidRPr="00000000">
        <w:rPr>
          <w:rFonts w:ascii="Arial" w:cs="Arial" w:eastAsia="Arial" w:hAnsi="Arial"/>
          <w:sz w:val="24"/>
          <w:szCs w:val="24"/>
          <w:rtl w:val="0"/>
        </w:rPr>
        <w:t xml:space="preserve"> como se fosse o vídeo, mas encenando ao vivo, que surgiu de uma restrição nossa, que não tínhamos tempo para fazer um vídeo e acabou abrindo para esta forma diferente de fazer.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Tudo começa em dominar os padrões e a intenção é destruir. Este nome destruir parece do mal, assim como dominação parece do mal. Destruir foi o termo que o economista meio austríaco, meio americano Joseph Schumpeter criou em 1950, chamado “Destruição Criativa”. Mais recentemente, eu li um livro do Luc Ferry, filósofo francês, que ele chama de “Inovação Destruidora”, só para não começar com destruição, mas ambos abordam destruição no bom sentido de que padrões são quebrados e eliminados. Este é o sentido de destruição. </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Sabe o que é interessante disto tudo é que os comediantes são grandes dominadores de padrões e destruidores de padrões. Só que, a destruição deles é mais próxima da destruição caótica, que na verdade é exagerar, é extrapolar. Então, o humorista vai fazer uma piada, contando como é na maternidade quando você tem um filho. Ele começa descrevendo o padrão. E as pessoas vão se identificando, porque ele descreve um padrão que muitos já viveram, mas poucos observaram. Só que, ao descrever o padrão que ele dominou, ele vem com os momentos de exagero, é a piada, é o ingrediente cômico, que extrapola  para outro universo, que faz uma analogia louca, que faz um exagero e aí fica engraçado. </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a diferença do inovador para o comediante é que o inovador também domina o padrão da maternidade, mas para destruir a fila de atendimento, porque eu vou criar outra solução, um aplicativo, alguma coisa. O inovador quer destruir para dar soluções. O comediante quer destruir para aumentar o problema e tornar mais exagerado, mais confuso ainda, mais cômico. E o comediante faz isso, porque ele usa o “Sétimo Chapéu”, que você pode utilizar para extrapolar pra longe e quem sabe te abrir uma porta, que você não tinha aberto ainda, como a gente viu na Técnica Sétimo Chapéu. </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isto: Dominar para Destruir. A gente não precisa destruir tudo, só alguns projetos específicos, num evento, num produto, num projeto, numa palestra que a gente pode fazer diferente. Beleza?</w:t>
      </w:r>
    </w:p>
    <w:p w:rsidR="00000000" w:rsidDel="00000000" w:rsidP="00000000" w:rsidRDefault="00000000" w:rsidRPr="00000000" w14:paraId="00000015">
      <w:pPr>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#EXPERIMENTAPAPAI</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