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Links que fizemos de BÔNUS Overdelivery 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2"/>
          <w:shd w:fill="auto" w:val="clear"/>
        </w:rPr>
        <w:t xml:space="preserve">⬇️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https://lucasbrinks.com/calculadora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https://lucasbrinks.com/nomenclatura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https://lucasbrinks.com/webhook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Links de Mapa Mental 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2"/>
          <w:shd w:fill="auto" w:val="clear"/>
        </w:rPr>
        <w:t xml:space="preserve">⬇️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https://whimsical.com/fator-x-QYLSoEhuPQnsenLWsow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64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https://whimsical.com/subindo-campanha-DRKX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62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hUoU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Ahg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AcH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Q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5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https://whimsical.com/track-segredo-da-otimizacao-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15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vjJEA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Ujk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kcDEL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urMG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  <w:br/>
        <w:br/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6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7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himsical.com/fator-x-QYLSoEhuPQnsenLWsow64P" Id="docRId3" Type="http://schemas.openxmlformats.org/officeDocument/2006/relationships/hyperlink" /><Relationship TargetMode="External" Target="https://t.me/oficialelrato" Id="docRId7" Type="http://schemas.openxmlformats.org/officeDocument/2006/relationships/hyperlink" /><Relationship TargetMode="External" Target="https://lucasbrinks.com/calculadora" Id="docRId0" Type="http://schemas.openxmlformats.org/officeDocument/2006/relationships/hyperlink" /><Relationship TargetMode="External" Target="https://lucasbrinks.com/webhook" Id="docRId2" Type="http://schemas.openxmlformats.org/officeDocument/2006/relationships/hyperlink" /><Relationship TargetMode="External" Target="https://whimsical.com/subindo-campanha-DRKX62hUoU3Ahg9R3AcH2Q" Id="docRId4" Type="http://schemas.openxmlformats.org/officeDocument/2006/relationships/hyperlink" /><Relationship TargetMode="External" Target="https://t.me/clubedorateio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lucasbrinks.com/nomenclatura" Id="docRId1" Type="http://schemas.openxmlformats.org/officeDocument/2006/relationships/hyperlink" /><Relationship TargetMode="External" Target="https://whimsical.com/track-segredo-da-otimizacao-15vjJEA7Ujk2kcDEL9urMG" Id="docRId5" Type="http://schemas.openxmlformats.org/officeDocument/2006/relationships/hyperlink" /><Relationship Target="styles.xml" Id="docRId9" Type="http://schemas.openxmlformats.org/officeDocument/2006/relationships/styles" /></Relationships>
</file>